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276" w:lineRule="auto"/>
        <w:jc w:val="right"/>
        <w:rPr>
          <w:rFonts w:ascii="Calibri" w:cs="Calibri" w:eastAsia="Calibri" w:hAnsi="Calibri"/>
        </w:rPr>
      </w:pPr>
      <w:r w:rsidDel="00000000" w:rsidR="00000000" w:rsidRPr="00000000">
        <w:rPr>
          <w:rtl w:val="0"/>
        </w:rPr>
        <w:t xml:space="preserve">Assen</w:t>
      </w:r>
      <w:r w:rsidDel="00000000" w:rsidR="00000000" w:rsidRPr="00000000">
        <w:rPr>
          <w:rFonts w:ascii="Calibri" w:cs="Calibri" w:eastAsia="Calibri" w:hAnsi="Calibri"/>
          <w:rtl w:val="0"/>
        </w:rPr>
        <w:t xml:space="preserve">, </w:t>
      </w:r>
      <w:r w:rsidDel="00000000" w:rsidR="00000000" w:rsidRPr="00000000">
        <w:rPr>
          <w:rtl w:val="0"/>
        </w:rPr>
        <w:t xml:space="preserve">17 November</w:t>
      </w:r>
      <w:r w:rsidDel="00000000" w:rsidR="00000000" w:rsidRPr="00000000">
        <w:rPr>
          <w:rFonts w:ascii="Calibri" w:cs="Calibri" w:eastAsia="Calibri" w:hAnsi="Calibri"/>
          <w:rtl w:val="0"/>
        </w:rPr>
        <w:t xml:space="preserve"> 202</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2">
      <w:pPr>
        <w:spacing w:before="120" w:line="276"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Betreft: Voordracht kandidaten voor “Camp Rising Sun” 20</w:t>
      </w:r>
      <w:r w:rsidDel="00000000" w:rsidR="00000000" w:rsidRPr="00000000">
        <w:rPr>
          <w:b w:val="1"/>
          <w:bCs w:val="1"/>
          <w:rtl w:val="0"/>
        </w:rPr>
        <w:t xml:space="preserve">26</w:t>
      </w:r>
      <w:r w:rsidDel="00000000" w:rsidR="00000000" w:rsidRPr="00000000">
        <w:rPr>
          <w:rtl w:val="0"/>
        </w:rPr>
      </w:r>
    </w:p>
    <w:p w:rsidR="00000000" w:rsidDel="00000000" w:rsidP="00000000" w:rsidRDefault="00000000" w:rsidRPr="00000000" w14:paraId="00000003">
      <w:pPr>
        <w:spacing w:before="12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Beste mentor/coördinator/decaan, van 3 en 4 havo</w:t>
      </w:r>
      <w:r w:rsidDel="00000000" w:rsidR="00000000" w:rsidRPr="00000000">
        <w:rPr>
          <w:rtl w:val="0"/>
        </w:rPr>
        <w:t xml:space="preserve">/</w:t>
      </w:r>
      <w:r w:rsidDel="00000000" w:rsidR="00000000" w:rsidRPr="00000000">
        <w:rPr>
          <w:rFonts w:ascii="Calibri" w:cs="Calibri" w:eastAsia="Calibri" w:hAnsi="Calibri"/>
          <w:rtl w:val="0"/>
        </w:rPr>
        <w:t xml:space="preserve">vwo,</w:t>
      </w:r>
    </w:p>
    <w:p w:rsidR="00000000" w:rsidDel="00000000" w:rsidP="00000000" w:rsidRDefault="00000000" w:rsidRPr="00000000" w14:paraId="00000005">
      <w:pPr>
        <w:spacing w:before="120" w:line="276" w:lineRule="auto"/>
        <w:rPr>
          <w:rFonts w:ascii="Calibri" w:cs="Calibri" w:eastAsia="Calibri" w:hAnsi="Calibri"/>
          <w:color w:val="767171"/>
        </w:rPr>
      </w:pPr>
      <w:r w:rsidDel="00000000" w:rsidR="00000000" w:rsidRPr="00000000">
        <w:rPr>
          <w:rFonts w:ascii="Calibri" w:cs="Calibri" w:eastAsia="Calibri" w:hAnsi="Calibri"/>
          <w:i w:val="1"/>
          <w:iCs w:val="1"/>
          <w:color w:val="767171"/>
          <w:rtl w:val="0"/>
        </w:rPr>
        <w:t xml:space="preserve">“ Creating a better world tomorrow by inspiring young leaders today.”</w:t>
      </w:r>
      <w:r w:rsidDel="00000000" w:rsidR="00000000" w:rsidRPr="00000000">
        <w:rPr>
          <w:rtl w:val="0"/>
        </w:rPr>
      </w:r>
    </w:p>
    <w:p w:rsidR="00000000" w:rsidDel="00000000" w:rsidP="00000000" w:rsidRDefault="00000000" w:rsidRPr="00000000" w14:paraId="00000006">
      <w:pPr>
        <w:spacing w:after="0" w:before="120" w:line="276" w:lineRule="auto"/>
        <w:ind w:left="23" w:right="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Met deze missie startte George E. Jonas in 1930 een zomerprogramma voor jongeren in een heuvelachtige en bosrijke omgeving op twee uur rijden van New York City. Het zomerprogramma is een kans voor talentvolle jongeren om zich te ontwikkelen in een inspirerende, internationale omgeving. </w:t>
      </w:r>
    </w:p>
    <w:p w:rsidR="00000000" w:rsidDel="00000000" w:rsidP="00000000" w:rsidRDefault="00000000" w:rsidRPr="00000000" w14:paraId="00000007">
      <w:pPr>
        <w:spacing w:after="0" w:before="120" w:line="276" w:lineRule="auto"/>
        <w:ind w:left="23" w:right="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Met de mondiale uitdagingen van nu is deze missie belangrijker dan ooit. Jouw leerlingen kunnen hier onderdeel van uitmaken! Je kunt ze namelijk voordragen voor deelname aan het internationale educatieve zomerprogramma “Camp Rising Sun.” Hieronder vertellen we je wat dit inhoudt en hoe je dit kan doen.</w:t>
      </w:r>
    </w:p>
    <w:p w:rsidR="00000000" w:rsidDel="00000000" w:rsidP="00000000" w:rsidRDefault="00000000" w:rsidRPr="00000000" w14:paraId="00000008">
      <w:pPr>
        <w:spacing w:after="0" w:before="120" w:line="276" w:lineRule="auto"/>
        <w:ind w:right="7"/>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Wat houdt “Camp Rising Sun” in?</w:t>
      </w:r>
    </w:p>
    <w:p w:rsidR="00000000" w:rsidDel="00000000" w:rsidP="00000000" w:rsidRDefault="00000000" w:rsidRPr="00000000" w14:paraId="00000009">
      <w:pPr>
        <w:spacing w:after="0" w:before="120" w:line="276" w:lineRule="auto"/>
        <w:ind w:left="22" w:right="7" w:firstLine="0"/>
        <w:rPr>
          <w:rFonts w:ascii="Calibri" w:cs="Calibri" w:eastAsia="Calibri" w:hAnsi="Calibri"/>
        </w:rPr>
      </w:pPr>
      <w:r w:rsidDel="00000000" w:rsidR="00000000" w:rsidRPr="00000000">
        <w:rPr>
          <w:rFonts w:ascii="Calibri" w:cs="Calibri" w:eastAsia="Calibri" w:hAnsi="Calibri"/>
          <w:color w:val="000000"/>
          <w:rtl w:val="0"/>
        </w:rPr>
        <w:t xml:space="preserve">Aan Camp Rising Sun doen elk jaar 60 jongens en 60 meisjes mee uit verschillende landen van over de hele wereld. Wij mogen als alumnivereniging van Camp Rising Sun elk jaar twee Nederlandse leerlingen selecteren voor (volledig kosteloze) deelname aan dit 4-weken-durende zomerkamp. Eén </w:t>
      </w:r>
      <w:r w:rsidDel="00000000" w:rsidR="00000000" w:rsidRPr="00000000">
        <w:rPr>
          <w:rtl w:val="0"/>
        </w:rPr>
        <w:t xml:space="preserve">deelnemer voor</w:t>
      </w:r>
      <w:r w:rsidDel="00000000" w:rsidR="00000000" w:rsidRPr="00000000">
        <w:rPr>
          <w:rFonts w:ascii="Calibri" w:cs="Calibri" w:eastAsia="Calibri" w:hAnsi="Calibri"/>
          <w:color w:val="000000"/>
          <w:rtl w:val="0"/>
        </w:rPr>
        <w:t xml:space="preserve"> jongens &amp; non </w:t>
      </w:r>
      <w:r w:rsidDel="00000000" w:rsidR="00000000" w:rsidRPr="00000000">
        <w:rPr>
          <w:rtl w:val="0"/>
        </w:rPr>
        <w:t xml:space="preserve">binair programma;</w:t>
      </w:r>
      <w:r w:rsidDel="00000000" w:rsidR="00000000" w:rsidRPr="00000000">
        <w:rPr>
          <w:rFonts w:ascii="Calibri" w:cs="Calibri" w:eastAsia="Calibri" w:hAnsi="Calibri"/>
          <w:color w:val="000000"/>
          <w:rtl w:val="0"/>
        </w:rPr>
        <w:t xml:space="preserve"> één </w:t>
      </w:r>
      <w:r w:rsidDel="00000000" w:rsidR="00000000" w:rsidRPr="00000000">
        <w:rPr>
          <w:rtl w:val="0"/>
        </w:rPr>
        <w:t xml:space="preserve">deelnemer</w:t>
      </w:r>
      <w:r w:rsidDel="00000000" w:rsidR="00000000" w:rsidRPr="00000000">
        <w:rPr>
          <w:rFonts w:ascii="Calibri" w:cs="Calibri" w:eastAsia="Calibri" w:hAnsi="Calibri"/>
          <w:color w:val="000000"/>
          <w:rtl w:val="0"/>
        </w:rPr>
        <w:t xml:space="preserve"> voor het meisjes &amp; </w:t>
      </w:r>
      <w:r w:rsidDel="00000000" w:rsidR="00000000" w:rsidRPr="00000000">
        <w:rPr>
          <w:rtl w:val="0"/>
        </w:rPr>
        <w:t xml:space="preserve">non binair programma.</w:t>
      </w:r>
      <w:r w:rsidDel="00000000" w:rsidR="00000000" w:rsidRPr="00000000">
        <w:rPr>
          <w:rFonts w:ascii="Calibri" w:cs="Calibri" w:eastAsia="Calibri" w:hAnsi="Calibri"/>
          <w:color w:val="000000"/>
          <w:rtl w:val="0"/>
        </w:rPr>
        <w:t xml:space="preserve"> De programma’s bestaan uit intellectuele, creatieve, sportieve en recreatieve activiteiten en kennen dezelfde doelstellingen: </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76" w:lineRule="auto"/>
        <w:ind w:left="75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Het stimuleren van waardering voor diversiteit en de medemens; </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52" w:right="7"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Het verleggen van de intellectuele horizon en het verhogen van de artistieke ontwikkeling; </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52" w:right="14"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Het ontwikkelen van leiderschapskwaliteiten en zelfredzaamheid in een veilige setting; </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52"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Het bieden en demonstreren </w:t>
      </w:r>
      <w:r w:rsidDel="00000000" w:rsidR="00000000" w:rsidRPr="00000000">
        <w:rPr>
          <w:rtl w:val="0"/>
        </w:rPr>
        <w:t xml:space="preserve">van maatschappelijke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betrokkenheid.</w:t>
      </w:r>
    </w:p>
    <w:p w:rsidR="00000000" w:rsidDel="00000000" w:rsidP="00000000" w:rsidRDefault="00000000" w:rsidRPr="00000000" w14:paraId="0000000E">
      <w:pPr>
        <w:spacing w:before="120" w:line="276"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Wie kan zich aanmelden voor Camp Rising Sun?</w:t>
      </w:r>
      <w:r w:rsidDel="00000000" w:rsidR="00000000" w:rsidRPr="00000000">
        <w:rPr>
          <w:rtl w:val="0"/>
        </w:rPr>
      </w:r>
    </w:p>
    <w:p w:rsidR="00000000" w:rsidDel="00000000" w:rsidP="00000000" w:rsidRDefault="00000000" w:rsidRPr="00000000" w14:paraId="0000000F">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Voor deelname aan Camp Rising Sun 202</w:t>
      </w:r>
      <w:r w:rsidDel="00000000" w:rsidR="00000000" w:rsidRPr="00000000">
        <w:rPr>
          <w:rtl w:val="0"/>
        </w:rPr>
        <w:t xml:space="preserve">6</w:t>
      </w:r>
      <w:r w:rsidDel="00000000" w:rsidR="00000000" w:rsidRPr="00000000">
        <w:rPr>
          <w:rFonts w:ascii="Calibri" w:cs="Calibri" w:eastAsia="Calibri" w:hAnsi="Calibri"/>
          <w:rtl w:val="0"/>
        </w:rPr>
        <w:t xml:space="preserve"> moeten de deelnemers op havo- of vwo-niveau onderwijs volgen en ten tijde van het programma 15 of 16 jaar oud zijn (geboren tussen 2</w:t>
      </w:r>
      <w:r w:rsidDel="00000000" w:rsidR="00000000" w:rsidRPr="00000000">
        <w:rPr>
          <w:rtl w:val="0"/>
        </w:rPr>
        <w:t xml:space="preserve">8</w:t>
      </w:r>
      <w:r w:rsidDel="00000000" w:rsidR="00000000" w:rsidRPr="00000000">
        <w:rPr>
          <w:rFonts w:ascii="Calibri" w:cs="Calibri" w:eastAsia="Calibri" w:hAnsi="Calibri"/>
          <w:rtl w:val="0"/>
        </w:rPr>
        <w:t xml:space="preserve"> augustus 200</w:t>
      </w:r>
      <w:r w:rsidDel="00000000" w:rsidR="00000000" w:rsidRPr="00000000">
        <w:rPr>
          <w:rtl w:val="0"/>
        </w:rPr>
        <w:t xml:space="preserve">9</w:t>
      </w:r>
      <w:r w:rsidDel="00000000" w:rsidR="00000000" w:rsidRPr="00000000">
        <w:rPr>
          <w:rFonts w:ascii="Calibri" w:cs="Calibri" w:eastAsia="Calibri" w:hAnsi="Calibri"/>
          <w:rtl w:val="0"/>
        </w:rPr>
        <w:t xml:space="preserve"> en 2</w:t>
      </w:r>
      <w:r w:rsidDel="00000000" w:rsidR="00000000" w:rsidRPr="00000000">
        <w:rPr>
          <w:rtl w:val="0"/>
        </w:rPr>
        <w:t xml:space="preserve">8</w:t>
      </w:r>
      <w:r w:rsidDel="00000000" w:rsidR="00000000" w:rsidRPr="00000000">
        <w:rPr>
          <w:rFonts w:ascii="Calibri" w:cs="Calibri" w:eastAsia="Calibri" w:hAnsi="Calibri"/>
          <w:rtl w:val="0"/>
        </w:rPr>
        <w:t xml:space="preserve"> ju</w:t>
      </w:r>
      <w:r w:rsidDel="00000000" w:rsidR="00000000" w:rsidRPr="00000000">
        <w:rPr>
          <w:rtl w:val="0"/>
        </w:rPr>
        <w:t xml:space="preserve">n</w:t>
      </w:r>
      <w:r w:rsidDel="00000000" w:rsidR="00000000" w:rsidRPr="00000000">
        <w:rPr>
          <w:rFonts w:ascii="Calibri" w:cs="Calibri" w:eastAsia="Calibri" w:hAnsi="Calibri"/>
          <w:rtl w:val="0"/>
        </w:rPr>
        <w:t xml:space="preserve">i 20</w:t>
      </w:r>
      <w:r w:rsidDel="00000000" w:rsidR="00000000" w:rsidRPr="00000000">
        <w:rPr>
          <w:rtl w:val="0"/>
        </w:rPr>
        <w:t xml:space="preserve">11).</w:t>
      </w:r>
      <w:r w:rsidDel="00000000" w:rsidR="00000000" w:rsidRPr="00000000">
        <w:rPr>
          <w:rFonts w:ascii="Calibri" w:cs="Calibri" w:eastAsia="Calibri" w:hAnsi="Calibri"/>
          <w:rtl w:val="0"/>
        </w:rPr>
        <w:t xml:space="preserve"> Leerlingen komen in aanmerking als ze de Engelse taal redelijk tot goed beheersen en opvallen door hun brede belangstelling, open houding, initiatiefrijkheid en/of organisatorische kwaliteiten. Geïnteresseerde leerlingen kunnen zich </w:t>
      </w:r>
      <w:r w:rsidDel="00000000" w:rsidR="00000000" w:rsidRPr="00000000">
        <w:rPr>
          <w:rFonts w:ascii="Calibri" w:cs="Calibri" w:eastAsia="Calibri" w:hAnsi="Calibri"/>
          <w:b w:val="1"/>
          <w:bCs w:val="1"/>
          <w:u w:val="single"/>
          <w:rtl w:val="0"/>
        </w:rPr>
        <w:t xml:space="preserve">uiterlijk 1</w:t>
      </w:r>
      <w:r w:rsidDel="00000000" w:rsidR="00000000" w:rsidRPr="00000000">
        <w:rPr>
          <w:b w:val="1"/>
          <w:bCs w:val="1"/>
          <w:u w:val="single"/>
          <w:rtl w:val="0"/>
        </w:rPr>
        <w:t xml:space="preserve">5</w:t>
      </w:r>
      <w:r w:rsidDel="00000000" w:rsidR="00000000" w:rsidRPr="00000000">
        <w:rPr>
          <w:rFonts w:ascii="Calibri" w:cs="Calibri" w:eastAsia="Calibri" w:hAnsi="Calibri"/>
          <w:b w:val="1"/>
          <w:bCs w:val="1"/>
          <w:u w:val="single"/>
          <w:rtl w:val="0"/>
        </w:rPr>
        <w:t xml:space="preserve"> januari 202</w:t>
      </w:r>
      <w:r w:rsidDel="00000000" w:rsidR="00000000" w:rsidRPr="00000000">
        <w:rPr>
          <w:b w:val="1"/>
          <w:bCs w:val="1"/>
          <w:u w:val="single"/>
          <w:rtl w:val="0"/>
        </w:rPr>
        <w:t xml:space="preserve">6</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digitaal bij ons aanmelden. </w:t>
      </w:r>
    </w:p>
    <w:p w:rsidR="00000000" w:rsidDel="00000000" w:rsidP="00000000" w:rsidRDefault="00000000" w:rsidRPr="00000000" w14:paraId="00000010">
      <w:pPr>
        <w:spacing w:after="0" w:before="120" w:line="276" w:lineRule="auto"/>
        <w:ind w:right="7"/>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1">
      <w:pPr>
        <w:spacing w:after="0" w:before="120" w:line="276" w:lineRule="auto"/>
        <w:ind w:right="7"/>
        <w:jc w:val="center"/>
        <w:rPr>
          <w:b w:val="1"/>
          <w:bCs w:val="1"/>
        </w:rPr>
      </w:pPr>
      <w:r w:rsidDel="00000000" w:rsidR="00000000" w:rsidRPr="00000000">
        <w:rPr>
          <w:rtl w:val="0"/>
        </w:rPr>
      </w:r>
    </w:p>
    <w:p w:rsidR="00000000" w:rsidDel="00000000" w:rsidP="00000000" w:rsidRDefault="00000000" w:rsidRPr="00000000" w14:paraId="00000012">
      <w:pPr>
        <w:spacing w:after="0" w:before="120" w:line="276" w:lineRule="auto"/>
        <w:ind w:right="7"/>
        <w:jc w:val="center"/>
        <w:rPr>
          <w:b w:val="1"/>
          <w:bCs w:val="1"/>
        </w:rPr>
      </w:pPr>
      <w:r w:rsidDel="00000000" w:rsidR="00000000" w:rsidRPr="00000000">
        <w:rPr>
          <w:rtl w:val="0"/>
        </w:rPr>
      </w:r>
    </w:p>
    <w:p w:rsidR="00000000" w:rsidDel="00000000" w:rsidP="00000000" w:rsidRDefault="00000000" w:rsidRPr="00000000" w14:paraId="00000013">
      <w:pPr>
        <w:spacing w:after="0" w:before="120" w:line="276" w:lineRule="auto"/>
        <w:ind w:right="7"/>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Hoe kan de mentor/coördinator helpen?</w:t>
      </w:r>
    </w:p>
    <w:p w:rsidR="00000000" w:rsidDel="00000000" w:rsidP="00000000" w:rsidRDefault="00000000" w:rsidRPr="00000000" w14:paraId="00000014">
      <w:pPr>
        <w:spacing w:after="0" w:before="120" w:line="276" w:lineRule="auto"/>
        <w:ind w:right="7"/>
        <w:rPr>
          <w:rFonts w:ascii="Calibri" w:cs="Calibri" w:eastAsia="Calibri" w:hAnsi="Calibri"/>
        </w:rPr>
      </w:pPr>
      <w:r w:rsidDel="00000000" w:rsidR="00000000" w:rsidRPr="00000000">
        <w:rPr>
          <w:rFonts w:ascii="Calibri" w:cs="Calibri" w:eastAsia="Calibri" w:hAnsi="Calibri"/>
          <w:rtl w:val="0"/>
        </w:rPr>
        <w:t xml:space="preserve">We brengen deze unieke kans graag onder de aandacht van zoveel mogelijk leerlingen en hopen daarom dat je als mentor/coördinator van klas 3 en 4 havo en/of vwo hiermee wilt helpen.</w:t>
      </w:r>
      <w:r w:rsidDel="00000000" w:rsidR="00000000" w:rsidRPr="00000000">
        <w:rPr>
          <w:rtl w:val="0"/>
        </w:rPr>
        <w:t xml:space="preserve"> Daarbij helpt het in het bijzonder om </w:t>
      </w:r>
      <w:r w:rsidDel="00000000" w:rsidR="00000000" w:rsidRPr="00000000">
        <w:rPr>
          <w:rFonts w:ascii="Calibri" w:cs="Calibri" w:eastAsia="Calibri" w:hAnsi="Calibri"/>
          <w:rtl w:val="0"/>
        </w:rPr>
        <w:t xml:space="preserve">de in jouw ogen geschikte leerlingen echt aan te moedigen zich aan te melden. </w:t>
      </w:r>
    </w:p>
    <w:p w:rsidR="00000000" w:rsidDel="00000000" w:rsidP="00000000" w:rsidRDefault="00000000" w:rsidRPr="00000000" w14:paraId="00000015">
      <w:pPr>
        <w:spacing w:after="0" w:before="120" w:line="276" w:lineRule="auto"/>
        <w:ind w:right="7"/>
        <w:rPr>
          <w:rFonts w:ascii="Calibri" w:cs="Calibri" w:eastAsia="Calibri" w:hAnsi="Calibri"/>
        </w:rPr>
      </w:pPr>
      <w:r w:rsidDel="00000000" w:rsidR="00000000" w:rsidRPr="00000000">
        <w:rPr>
          <w:rFonts w:ascii="Calibri" w:cs="Calibri" w:eastAsia="Calibri" w:hAnsi="Calibri"/>
          <w:rtl w:val="0"/>
        </w:rPr>
        <w:t xml:space="preserve">De brief met informatie voor leerlingen, inclusief het aanmeldingsformulier, brochure en alle informatie over Camp Rising Sun staat op onze website, </w:t>
      </w:r>
      <w:hyperlink r:id="rId7">
        <w:r w:rsidDel="00000000" w:rsidR="00000000" w:rsidRPr="00000000">
          <w:rPr>
            <w:rFonts w:ascii="Calibri" w:cs="Calibri" w:eastAsia="Calibri" w:hAnsi="Calibri"/>
            <w:color w:val="0563c1"/>
            <w:u w:val="single"/>
            <w:rtl w:val="0"/>
          </w:rPr>
          <w:t xml:space="preserve">www.camprisingsun.nl/aanmelden</w:t>
        </w:r>
      </w:hyperlink>
      <w:r w:rsidDel="00000000" w:rsidR="00000000" w:rsidRPr="00000000">
        <w:rPr>
          <w:rFonts w:ascii="Calibri" w:cs="Calibri" w:eastAsia="Calibri" w:hAnsi="Calibri"/>
          <w:rtl w:val="0"/>
        </w:rPr>
        <w:t xml:space="preserve">. Wanneer er leerlingen interesse hebben, kan je hen helpen door ze op tijd van een aanbevelingsbrief te voorzien</w:t>
      </w:r>
      <w:r w:rsidDel="00000000" w:rsidR="00000000" w:rsidRPr="00000000">
        <w:rPr>
          <w:rtl w:val="0"/>
        </w:rPr>
        <w:t xml:space="preserve"> (inclusief expliciete toestemming om eventueel school te missen)</w:t>
      </w:r>
      <w:r w:rsidDel="00000000" w:rsidR="00000000" w:rsidRPr="00000000">
        <w:rPr>
          <w:rFonts w:ascii="Calibri" w:cs="Calibri" w:eastAsia="Calibri" w:hAnsi="Calibri"/>
          <w:rtl w:val="0"/>
        </w:rPr>
        <w:t xml:space="preserve">, die nodig </w:t>
      </w:r>
      <w:r w:rsidDel="00000000" w:rsidR="00000000" w:rsidRPr="00000000">
        <w:rPr>
          <w:rtl w:val="0"/>
        </w:rPr>
        <w:t xml:space="preserve">is </w:t>
      </w:r>
      <w:r w:rsidDel="00000000" w:rsidR="00000000" w:rsidRPr="00000000">
        <w:rPr>
          <w:rFonts w:ascii="Calibri" w:cs="Calibri" w:eastAsia="Calibri" w:hAnsi="Calibri"/>
          <w:rtl w:val="0"/>
        </w:rPr>
        <w:t xml:space="preserve">voor de aanmelding. </w:t>
      </w:r>
    </w:p>
    <w:p w:rsidR="00000000" w:rsidDel="00000000" w:rsidP="00000000" w:rsidRDefault="00000000" w:rsidRPr="00000000" w14:paraId="00000016">
      <w:pPr>
        <w:spacing w:after="0" w:before="120" w:line="276" w:lineRule="auto"/>
        <w:ind w:right="7"/>
        <w:rPr>
          <w:rFonts w:ascii="Calibri" w:cs="Calibri" w:eastAsia="Calibri" w:hAnsi="Calibri"/>
        </w:rPr>
      </w:pPr>
      <w:r w:rsidDel="00000000" w:rsidR="00000000" w:rsidRPr="00000000">
        <w:rPr>
          <w:rFonts w:ascii="Calibri" w:cs="Calibri" w:eastAsia="Calibri" w:hAnsi="Calibri"/>
          <w:rtl w:val="0"/>
        </w:rPr>
        <w:t xml:space="preserve">Camp Rising Sun is ontstaan uit de ideologie dat iedereen dezelfde kans verdient op basis van  zijn of haar talenten, ongeacht culturele, religieuze, politieke of financiële achtergrond. Moedig dus ook zeker leerlingen aan om zich aan te melden, die wellicht zelf niet het idee hebben aan de eisen te voldoen. Wij verwelkomen graag nadrukkelijk kandidaten van elke achtergrond in ons programma!</w:t>
      </w:r>
    </w:p>
    <w:p w:rsidR="00000000" w:rsidDel="00000000" w:rsidP="00000000" w:rsidRDefault="00000000" w:rsidRPr="00000000" w14:paraId="00000017">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Het </w:t>
      </w:r>
      <w:r w:rsidDel="00000000" w:rsidR="00000000" w:rsidRPr="00000000">
        <w:rPr>
          <w:rtl w:val="0"/>
        </w:rPr>
        <w:t xml:space="preserve">jongens &amp; non-binair </w:t>
      </w:r>
      <w:r w:rsidDel="00000000" w:rsidR="00000000" w:rsidRPr="00000000">
        <w:rPr>
          <w:rFonts w:ascii="Calibri" w:cs="Calibri" w:eastAsia="Calibri" w:hAnsi="Calibri"/>
          <w:rtl w:val="0"/>
        </w:rPr>
        <w:t xml:space="preserve">programma vindt plaats van 2</w:t>
      </w:r>
      <w:r w:rsidDel="00000000" w:rsidR="00000000" w:rsidRPr="00000000">
        <w:rPr>
          <w:rtl w:val="0"/>
        </w:rPr>
        <w:t xml:space="preserve">8 </w:t>
      </w:r>
      <w:r w:rsidDel="00000000" w:rsidR="00000000" w:rsidRPr="00000000">
        <w:rPr>
          <w:rFonts w:ascii="Calibri" w:cs="Calibri" w:eastAsia="Calibri" w:hAnsi="Calibri"/>
          <w:rtl w:val="0"/>
        </w:rPr>
        <w:t xml:space="preserve">juni t/m </w:t>
      </w:r>
      <w:r w:rsidDel="00000000" w:rsidR="00000000" w:rsidRPr="00000000">
        <w:rPr>
          <w:rtl w:val="0"/>
        </w:rPr>
        <w:t xml:space="preserve">25</w:t>
      </w:r>
      <w:r w:rsidDel="00000000" w:rsidR="00000000" w:rsidRPr="00000000">
        <w:rPr>
          <w:rFonts w:ascii="Calibri" w:cs="Calibri" w:eastAsia="Calibri" w:hAnsi="Calibri"/>
          <w:rtl w:val="0"/>
        </w:rPr>
        <w:t xml:space="preserve"> juli 202</w:t>
      </w:r>
      <w:r w:rsidDel="00000000" w:rsidR="00000000" w:rsidRPr="00000000">
        <w:rPr>
          <w:rtl w:val="0"/>
        </w:rPr>
        <w:t xml:space="preserve">6</w:t>
      </w:r>
      <w:r w:rsidDel="00000000" w:rsidR="00000000" w:rsidRPr="00000000">
        <w:rPr>
          <w:rFonts w:ascii="Calibri" w:cs="Calibri" w:eastAsia="Calibri" w:hAnsi="Calibri"/>
          <w:rtl w:val="0"/>
        </w:rPr>
        <w:t xml:space="preserve">; het </w:t>
      </w:r>
      <w:r w:rsidDel="00000000" w:rsidR="00000000" w:rsidRPr="00000000">
        <w:rPr>
          <w:rtl w:val="0"/>
        </w:rPr>
        <w:t xml:space="preserve">meisjes &amp; non-binair </w:t>
      </w:r>
      <w:r w:rsidDel="00000000" w:rsidR="00000000" w:rsidRPr="00000000">
        <w:rPr>
          <w:rFonts w:ascii="Calibri" w:cs="Calibri" w:eastAsia="Calibri" w:hAnsi="Calibri"/>
          <w:rtl w:val="0"/>
        </w:rPr>
        <w:t xml:space="preserve">programma vindt plaats van 31</w:t>
      </w:r>
      <w:r w:rsidDel="00000000" w:rsidR="00000000" w:rsidRPr="00000000">
        <w:rPr>
          <w:rtl w:val="0"/>
        </w:rPr>
        <w:t xml:space="preserve"> juli</w:t>
      </w:r>
      <w:r w:rsidDel="00000000" w:rsidR="00000000" w:rsidRPr="00000000">
        <w:rPr>
          <w:rFonts w:ascii="Calibri" w:cs="Calibri" w:eastAsia="Calibri" w:hAnsi="Calibri"/>
          <w:rtl w:val="0"/>
        </w:rPr>
        <w:t xml:space="preserve"> t/m 2</w:t>
      </w:r>
      <w:r w:rsidDel="00000000" w:rsidR="00000000" w:rsidRPr="00000000">
        <w:rPr>
          <w:rtl w:val="0"/>
        </w:rPr>
        <w:t xml:space="preserve">7</w:t>
      </w:r>
      <w:r w:rsidDel="00000000" w:rsidR="00000000" w:rsidRPr="00000000">
        <w:rPr>
          <w:rFonts w:ascii="Calibri" w:cs="Calibri" w:eastAsia="Calibri" w:hAnsi="Calibri"/>
          <w:rtl w:val="0"/>
        </w:rPr>
        <w:t xml:space="preserve"> augustus 202</w:t>
      </w:r>
      <w:r w:rsidDel="00000000" w:rsidR="00000000" w:rsidRPr="00000000">
        <w:rPr>
          <w:rtl w:val="0"/>
        </w:rPr>
        <w:t xml:space="preserve">6</w:t>
      </w:r>
      <w:r w:rsidDel="00000000" w:rsidR="00000000" w:rsidRPr="00000000">
        <w:rPr>
          <w:rFonts w:ascii="Calibri" w:cs="Calibri" w:eastAsia="Calibri" w:hAnsi="Calibri"/>
          <w:rtl w:val="0"/>
        </w:rPr>
        <w:t xml:space="preserve">. Het komt voor dat de deelnemers hierdoor enkele weken school moeten missen. Dit vraagt om enig maatwerk vanuit school.</w:t>
      </w:r>
    </w:p>
    <w:p w:rsidR="00000000" w:rsidDel="00000000" w:rsidP="00000000" w:rsidRDefault="00000000" w:rsidRPr="00000000" w14:paraId="00000018">
      <w:pPr>
        <w:spacing w:after="0" w:before="120" w:line="276" w:lineRule="auto"/>
        <w:ind w:right="7"/>
        <w:rPr>
          <w:rFonts w:ascii="Calibri" w:cs="Calibri" w:eastAsia="Calibri" w:hAnsi="Calibri"/>
        </w:rPr>
      </w:pPr>
      <w:r w:rsidDel="00000000" w:rsidR="00000000" w:rsidRPr="00000000">
        <w:rPr>
          <w:rFonts w:ascii="Calibri" w:cs="Calibri" w:eastAsia="Calibri" w:hAnsi="Calibri"/>
          <w:rtl w:val="0"/>
        </w:rPr>
        <w:t xml:space="preserve">Uit eigen ervaring kunnen wij, als oud-campers, zeggen dat Camp Rising Sun een zomer is waarin je ontzettend veel leert, groeit en leiderschapskwaliteiten ontwikkelt. Kortom: een zomer om nooit te vergeten! Wij kijken daarom uit naar de aanmeldingsbrieven, waaronder hopelijk ook brieven van één of meer van jouw leerlingen! Mocht je nog vragen hebben, neem dan contact op via </w:t>
      </w:r>
      <w:hyperlink r:id="rId8">
        <w:r w:rsidDel="00000000" w:rsidR="00000000" w:rsidRPr="00000000">
          <w:rPr>
            <w:rFonts w:ascii="Calibri" w:cs="Calibri" w:eastAsia="Calibri" w:hAnsi="Calibri"/>
            <w:color w:val="0563c1"/>
            <w:u w:val="single"/>
            <w:rtl w:val="0"/>
          </w:rPr>
          <w:t xml:space="preserve">crsselectie@gmail.com</w:t>
        </w:r>
      </w:hyperlink>
      <w:r w:rsidDel="00000000" w:rsidR="00000000" w:rsidRPr="00000000">
        <w:rPr>
          <w:rFonts w:ascii="Calibri" w:cs="Calibri" w:eastAsia="Calibri" w:hAnsi="Calibri"/>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38100</wp:posOffset>
                </wp:positionV>
                <wp:extent cx="2715895" cy="3655992"/>
                <wp:effectExtent b="0" l="0" r="0" t="0"/>
                <wp:wrapSquare wrapText="bothSides" distB="0" distT="0" distL="114300" distR="114300"/>
                <wp:docPr id="48" name=""/>
                <a:graphic>
                  <a:graphicData uri="http://schemas.microsoft.com/office/word/2010/wordprocessingShape">
                    <wps:wsp>
                      <wps:cNvSpPr/>
                      <wps:cNvPr id="2" name="Shape 2"/>
                      <wps:spPr>
                        <a:xfrm>
                          <a:off x="4002300" y="2388450"/>
                          <a:ext cx="2687400" cy="2783100"/>
                        </a:xfrm>
                        <a:prstGeom prst="rect">
                          <a:avLst/>
                        </a:prstGeom>
                        <a:solidFill>
                          <a:srgbClr val="F7CAAC"/>
                        </a:solidFill>
                        <a:ln>
                          <a:noFill/>
                        </a:ln>
                        <a:effectLst>
                          <a:outerShdw rotWithShape="0" algn="r" dir="10800000" dist="19050">
                            <a:schemeClr val="accent2"/>
                          </a:outerShdw>
                        </a:effectLst>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0"/>
                                <w:vertAlign w:val="baseline"/>
                              </w:rPr>
                              <w:t xml:space="preserve">Nederlands Comité van Aanbeveling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20"/>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Mevr. P. Souverijn-Eisenberg</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Regiomanager Den Haag, Vluchtelingenwerk Nederland</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Dhr. dr. L. de la Rive Box</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Oud</w:t>
                            </w:r>
                            <w:r w:rsidDel="00000000" w:rsidR="00000000" w:rsidRPr="00000000">
                              <w:rPr>
                                <w:rFonts w:ascii="Cambria" w:cs="Cambria" w:eastAsia="Cambria" w:hAnsi="Cambria"/>
                                <w:b w:val="1"/>
                                <w:i w:val="0"/>
                                <w:smallCaps w:val="0"/>
                                <w:strike w:val="0"/>
                                <w:color w:val="767171"/>
                                <w:sz w:val="22"/>
                                <w:vertAlign w:val="baseline"/>
                              </w:rPr>
                              <w:t xml:space="preserve">-</w:t>
                            </w:r>
                            <w:r w:rsidDel="00000000" w:rsidR="00000000" w:rsidRPr="00000000">
                              <w:rPr>
                                <w:rFonts w:ascii="Cambria" w:cs="Cambria" w:eastAsia="Cambria" w:hAnsi="Cambria"/>
                                <w:b w:val="0"/>
                                <w:i w:val="0"/>
                                <w:smallCaps w:val="0"/>
                                <w:strike w:val="0"/>
                                <w:color w:val="767171"/>
                                <w:sz w:val="22"/>
                                <w:vertAlign w:val="baseline"/>
                              </w:rPr>
                              <w:t xml:space="preserve">Rector International Institute of Social Studies (ISS), Erasmus University</w:t>
                            </w:r>
                            <w:r w:rsidDel="00000000" w:rsidR="00000000" w:rsidRPr="00000000">
                              <w:rPr>
                                <w:rFonts w:ascii="Cambria" w:cs="Cambria" w:eastAsia="Cambria" w:hAnsi="Cambria"/>
                                <w:b w:val="0"/>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Prof. Em. Internationale Samenwerking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Mevr. M. Visser</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Oud-wethouder Groningen en Almere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Dhr. R. Weeting</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Adviseur samenwerken bij Common Eye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txbxContent>
                      </wps:txbx>
                      <wps:bodyPr anchorCtr="0" anchor="t" bIns="137150" lIns="228600" spcFirstLastPara="1" rIns="0" wrap="square" tIns="1371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38100</wp:posOffset>
                </wp:positionV>
                <wp:extent cx="2715895" cy="3655992"/>
                <wp:effectExtent b="0" l="0" r="0" t="0"/>
                <wp:wrapSquare wrapText="bothSides" distB="0" distT="0" distL="114300" distR="114300"/>
                <wp:docPr id="4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715895" cy="3655992"/>
                        </a:xfrm>
                        <a:prstGeom prst="rect"/>
                        <a:ln/>
                      </pic:spPr>
                    </pic:pic>
                  </a:graphicData>
                </a:graphic>
              </wp:anchor>
            </w:drawing>
          </mc:Fallback>
        </mc:AlternateContent>
      </w:r>
    </w:p>
    <w:p w:rsidR="00000000" w:rsidDel="00000000" w:rsidP="00000000" w:rsidRDefault="00000000" w:rsidRPr="00000000" w14:paraId="00000019">
      <w:pPr>
        <w:spacing w:after="0" w:before="120" w:line="276" w:lineRule="auto"/>
        <w:ind w:right="7"/>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before="120" w:line="276" w:lineRule="auto"/>
        <w:rPr>
          <w:rFonts w:ascii="Calibri" w:cs="Calibri" w:eastAsia="Calibri" w:hAnsi="Calibri"/>
        </w:rPr>
      </w:pPr>
      <w:r w:rsidDel="00000000" w:rsidR="00000000" w:rsidRPr="00000000">
        <w:rPr>
          <w:rFonts w:ascii="Calibri" w:cs="Calibri" w:eastAsia="Calibri" w:hAnsi="Calibri"/>
          <w:rtl w:val="0"/>
        </w:rPr>
        <w:t xml:space="preserve">Namens de selectiecommissie van de Vereniging </w:t>
        <w:br w:type="textWrapping"/>
        <w:t xml:space="preserve">“Vrienden van Camp Rising Sun”,</w:t>
      </w:r>
    </w:p>
    <w:p w:rsidR="00000000" w:rsidDel="00000000" w:rsidP="00000000" w:rsidRDefault="00000000" w:rsidRPr="00000000" w14:paraId="0000001B">
      <w:pPr>
        <w:spacing w:before="120" w:line="276" w:lineRule="auto"/>
        <w:rPr>
          <w:rFonts w:ascii="Calibri" w:cs="Calibri" w:eastAsia="Calibri" w:hAnsi="Calibri"/>
          <w:i w:val="1"/>
          <w:iCs w:val="1"/>
        </w:rPr>
      </w:pPr>
      <w:r w:rsidDel="00000000" w:rsidR="00000000" w:rsidRPr="00000000">
        <w:rPr>
          <w:rtl w:val="0"/>
        </w:rPr>
        <w:t xml:space="preserve">Merel van Helten</w:t>
      </w:r>
      <w:r w:rsidDel="00000000" w:rsidR="00000000" w:rsidRPr="00000000">
        <w:rPr>
          <w:rFonts w:ascii="Calibri" w:cs="Calibri" w:eastAsia="Calibri" w:hAnsi="Calibri"/>
          <w:rtl w:val="0"/>
        </w:rPr>
        <w:tab/>
        <w:tab/>
        <w:tab/>
      </w:r>
      <w:r w:rsidDel="00000000" w:rsidR="00000000" w:rsidRPr="00000000">
        <w:rPr>
          <w:rtl w:val="0"/>
        </w:rPr>
        <w:t xml:space="preserve">Elise de Groote</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i w:val="1"/>
          <w:iCs w:val="1"/>
          <w:rtl w:val="0"/>
        </w:rPr>
        <w:t xml:space="preserve">Coördinator selectiecommissie</w:t>
      </w:r>
      <w:r w:rsidDel="00000000" w:rsidR="00000000" w:rsidRPr="00000000">
        <w:rPr>
          <w:rFonts w:ascii="Calibri" w:cs="Calibri" w:eastAsia="Calibri" w:hAnsi="Calibri"/>
          <w:rtl w:val="0"/>
        </w:rPr>
        <w:tab/>
        <w:tab/>
      </w:r>
      <w:r w:rsidDel="00000000" w:rsidR="00000000" w:rsidRPr="00000000">
        <w:rPr>
          <w:rFonts w:ascii="Calibri" w:cs="Calibri" w:eastAsia="Calibri" w:hAnsi="Calibri"/>
          <w:i w:val="1"/>
          <w:iCs w:val="1"/>
          <w:rtl w:val="0"/>
        </w:rPr>
        <w:t xml:space="preserve">Voorzitter </w:t>
      </w:r>
    </w:p>
    <w:p w:rsidR="00000000" w:rsidDel="00000000" w:rsidP="00000000" w:rsidRDefault="00000000" w:rsidRPr="00000000" w14:paraId="0000001C">
      <w:pPr>
        <w:spacing w:before="12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D">
      <w:pPr>
        <w:spacing w:before="12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E">
      <w:pPr>
        <w:spacing w:before="120" w:line="276" w:lineRule="auto"/>
        <w:rPr>
          <w:rFonts w:ascii="Cambria" w:cs="Cambria" w:eastAsia="Cambria" w:hAnsi="Cambria"/>
        </w:rPr>
      </w:pPr>
      <w:r w:rsidDel="00000000" w:rsidR="00000000" w:rsidRPr="00000000">
        <w:rPr>
          <w:rFonts w:ascii="Cambria" w:cs="Cambria" w:eastAsia="Cambria" w:hAnsi="Cambria"/>
          <w:rtl w:val="0"/>
        </w:rPr>
        <w:tab/>
        <w:tab/>
        <w:tab/>
      </w:r>
    </w:p>
    <w:p w:rsidR="00000000" w:rsidDel="00000000" w:rsidP="00000000" w:rsidRDefault="00000000" w:rsidRPr="00000000" w14:paraId="0000001F">
      <w:pPr>
        <w:spacing w:before="12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20">
      <w:pPr>
        <w:spacing w:before="120" w:line="276" w:lineRule="auto"/>
        <w:jc w:val="center"/>
        <w:rPr>
          <w:b w:val="1"/>
          <w:bCs w:val="1"/>
        </w:rPr>
      </w:pPr>
      <w:r w:rsidDel="00000000" w:rsidR="00000000" w:rsidRPr="00000000">
        <w:rPr>
          <w:rtl w:val="0"/>
        </w:rPr>
      </w:r>
    </w:p>
    <w:p w:rsidR="00000000" w:rsidDel="00000000" w:rsidP="00000000" w:rsidRDefault="00000000" w:rsidRPr="00000000" w14:paraId="00000021">
      <w:pPr>
        <w:spacing w:before="120" w:line="276" w:lineRule="auto"/>
        <w:jc w:val="center"/>
        <w:rPr>
          <w:rFonts w:ascii="Calibri" w:cs="Calibri" w:eastAsia="Calibri" w:hAnsi="Calibri"/>
        </w:rPr>
      </w:pPr>
      <w:r w:rsidDel="00000000" w:rsidR="00000000" w:rsidRPr="00000000">
        <w:rPr>
          <w:rFonts w:ascii="Calibri" w:cs="Calibri" w:eastAsia="Calibri" w:hAnsi="Calibri"/>
          <w:b w:val="1"/>
          <w:bCs w:val="1"/>
          <w:color w:val="000000"/>
          <w:rtl w:val="0"/>
        </w:rPr>
        <w:t xml:space="preserve">Achtergrondinformatie</w:t>
      </w:r>
      <w:r w:rsidDel="00000000" w:rsidR="00000000" w:rsidRPr="00000000">
        <w:rPr>
          <w:rtl w:val="0"/>
        </w:rPr>
      </w:r>
    </w:p>
    <w:p w:rsidR="00000000" w:rsidDel="00000000" w:rsidP="00000000" w:rsidRDefault="00000000" w:rsidRPr="00000000" w14:paraId="00000022">
      <w:pPr>
        <w:spacing w:before="120" w:line="276" w:lineRule="auto"/>
        <w:rPr>
          <w:rFonts w:ascii="Calibri" w:cs="Calibri" w:eastAsia="Calibri" w:hAnsi="Calibri"/>
        </w:rPr>
      </w:pPr>
      <w:r w:rsidDel="00000000" w:rsidR="00000000" w:rsidRPr="00000000">
        <w:rPr>
          <w:rFonts w:ascii="Calibri" w:cs="Calibri" w:eastAsia="Calibri" w:hAnsi="Calibri"/>
          <w:color w:val="000000"/>
          <w:rtl w:val="0"/>
        </w:rPr>
        <w:t xml:space="preserve">In  1930 besloot George E. Jonas, een rijke Amerikaan, een zomerprogramma op te richten voor jongens van 14 of 15 jaar. George E. Jonas wilde talentvolle jongens uit arme gezinnen uit New York City de kans geven zich in een veilige, inspirerende omgeving te ontwikkelen.   Het programma bleef echter niet  beperkt tot Amerikaanse jongeren. In 1934 werd de eerste buitenlander uitgenodigd, een Engelsman, waarna in 1936 een Franse jongen erbij kwam en vanaf 1949 was er ook ieder  jaar een Nederlandse deelnemer aanwezig. Zo groeide Camp Rising Sun uit tot een internationaal zomerprogramma met de volgende vier  doelstellingen:</w:t>
      </w: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Het stimuleren van waardering voor diversiteit en de medemens; </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Het verleggen van de intellectuele horizon en het verhogen van de artistieke ontwikkeling; </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rFonts w:ascii="Calibri" w:cs="Calibri" w:eastAsia="Calibri" w:hAnsi="Calibri"/>
          <w:color w:val="000000"/>
        </w:rPr>
      </w:pPr>
      <w:bookmarkStart w:colFirst="0" w:colLast="0" w:name="_heading=h.gjdgxs" w:id="0"/>
      <w:bookmarkEnd w:id="0"/>
      <w:r w:rsidDel="00000000" w:rsidR="00000000" w:rsidRPr="00000000">
        <w:rPr>
          <w:rFonts w:ascii="Calibri" w:cs="Calibri" w:eastAsia="Calibri" w:hAnsi="Calibri"/>
          <w:color w:val="000000"/>
          <w:rtl w:val="0"/>
        </w:rPr>
        <w:t xml:space="preserve">Het ontwikkelen van leiderschapskwaliteiten en zelfredzaamheid in een veilige omgeving; </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before="120" w:line="276" w:lineRule="auto"/>
        <w:ind w:left="752"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Het bieden en demonstreren van maatschappelijke betrokkenheid. </w:t>
      </w:r>
    </w:p>
    <w:p w:rsidR="00000000" w:rsidDel="00000000" w:rsidP="00000000" w:rsidRDefault="00000000" w:rsidRPr="00000000" w14:paraId="00000027">
      <w:pPr>
        <w:spacing w:before="120" w:line="276" w:lineRule="auto"/>
        <w:rPr>
          <w:rFonts w:ascii="Calibri" w:cs="Calibri" w:eastAsia="Calibri" w:hAnsi="Calibri"/>
        </w:rPr>
      </w:pPr>
      <w:r w:rsidDel="00000000" w:rsidR="00000000" w:rsidRPr="00000000">
        <w:rPr>
          <w:rFonts w:ascii="Calibri" w:cs="Calibri" w:eastAsia="Calibri" w:hAnsi="Calibri"/>
          <w:color w:val="000000"/>
          <w:rtl w:val="0"/>
        </w:rPr>
        <w:t xml:space="preserve">In 1989 is voor het eerst ook een programma voor meisjes georganiseerd in Amerika.  Camp Rising Sun wordt gefinancierd uit de nalatenschap van oprichter George E. Jonas en uit  de vrijwillige bijdragen van de oud-campers en donoren. De deelnemers zelf betalen in  principe niets voor hun verblijf tijdens het programma. Camp Rising Sun heeft geen  kerkelijke, politieke of andere ideologische bindingen. </w:t>
      </w:r>
      <w:r w:rsidDel="00000000" w:rsidR="00000000" w:rsidRPr="00000000">
        <w:rPr>
          <w:rtl w:val="0"/>
        </w:rPr>
      </w:r>
    </w:p>
    <w:p w:rsidR="00000000" w:rsidDel="00000000" w:rsidP="00000000" w:rsidRDefault="00000000" w:rsidRPr="00000000" w14:paraId="00000028">
      <w:pPr>
        <w:spacing w:before="120" w:line="276" w:lineRule="auto"/>
        <w:rPr>
          <w:rFonts w:ascii="Calibri" w:cs="Calibri" w:eastAsia="Calibri" w:hAnsi="Calibri"/>
        </w:rPr>
      </w:pPr>
      <w:r w:rsidDel="00000000" w:rsidR="00000000" w:rsidRPr="00000000">
        <w:rPr>
          <w:rFonts w:ascii="Calibri" w:cs="Calibri" w:eastAsia="Calibri" w:hAnsi="Calibri"/>
          <w:color w:val="000000"/>
          <w:rtl w:val="0"/>
        </w:rPr>
        <w:t xml:space="preserve">Meer informatie, de achtergrond van het programma en ervaringen van  voorgaande campers vind je op </w:t>
      </w:r>
      <w:r w:rsidDel="00000000" w:rsidR="00000000" w:rsidRPr="00000000">
        <w:rPr>
          <w:rFonts w:ascii="Calibri" w:cs="Calibri" w:eastAsia="Calibri" w:hAnsi="Calibri"/>
          <w:color w:val="0563c1"/>
          <w:u w:val="single"/>
          <w:rtl w:val="0"/>
        </w:rPr>
        <w:t xml:space="preserve">www.camprisingsun.nl </w:t>
      </w:r>
      <w:r w:rsidDel="00000000" w:rsidR="00000000" w:rsidRPr="00000000">
        <w:rPr>
          <w:rFonts w:ascii="Calibri" w:cs="Calibri" w:eastAsia="Calibri" w:hAnsi="Calibri"/>
          <w:color w:val="000000"/>
          <w:rtl w:val="0"/>
        </w:rPr>
        <w:t xml:space="preserve">en op </w:t>
      </w:r>
      <w:r w:rsidDel="00000000" w:rsidR="00000000" w:rsidRPr="00000000">
        <w:rPr>
          <w:rFonts w:ascii="Calibri" w:cs="Calibri" w:eastAsia="Calibri" w:hAnsi="Calibri"/>
          <w:color w:val="0563c1"/>
          <w:u w:val="single"/>
          <w:rtl w:val="0"/>
        </w:rPr>
        <w:t xml:space="preserve">www.lajf.org</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29">
      <w:pPr>
        <w:spacing w:before="12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2A">
      <w:pPr>
        <w:spacing w:before="120" w:line="276" w:lineRule="auto"/>
        <w:rPr>
          <w:rFonts w:ascii="Cambria" w:cs="Cambria" w:eastAsia="Cambria" w:hAnsi="Cambria"/>
        </w:rPr>
      </w:pPr>
      <w:r w:rsidDel="00000000" w:rsidR="00000000" w:rsidRPr="00000000">
        <w:rPr>
          <w:rtl w:val="0"/>
        </w:rPr>
      </w:r>
    </w:p>
    <w:sectPr>
      <w:headerReference r:id="rId10" w:type="default"/>
      <w:footerReference r:id="rId11" w:type="default"/>
      <w:pgSz w:h="15840" w:w="12240" w:orient="portrait"/>
      <w:pgMar w:bottom="1417" w:top="2694"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Arial"/>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r:id="rId1">
      <w:r w:rsidDel="00000000" w:rsidR="00000000" w:rsidRPr="00000000">
        <w:rPr>
          <w:rFonts w:ascii="Cambria" w:cs="Cambria" w:eastAsia="Cambria" w:hAnsi="Cambria"/>
          <w:b w:val="0"/>
          <w:bCs w:val="0"/>
          <w:i w:val="0"/>
          <w:iCs w:val="0"/>
          <w:smallCaps w:val="0"/>
          <w:strike w:val="0"/>
          <w:color w:val="1155cc"/>
          <w:sz w:val="22"/>
          <w:szCs w:val="22"/>
          <w:u w:val="single"/>
          <w:shd w:fill="auto" w:val="clear"/>
          <w:vertAlign w:val="baseline"/>
          <w:rtl w:val="0"/>
        </w:rPr>
        <w:t xml:space="preserve">www.camprisingsun.nl</w:t>
      </w:r>
    </w:hyperlink>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tab/>
    </w:r>
    <w:hyperlink r:id="rId2">
      <w:r w:rsidDel="00000000" w:rsidR="00000000" w:rsidRPr="00000000">
        <w:rPr>
          <w:rFonts w:ascii="Cambria" w:cs="Cambria" w:eastAsia="Cambria" w:hAnsi="Cambria"/>
          <w:color w:val="1155cc"/>
          <w:u w:val="single"/>
          <w:rtl w:val="0"/>
        </w:rPr>
        <w:t xml:space="preserve">www.lajf.org</w:t>
      </w:r>
    </w:hyperlink>
    <w:r w:rsidDel="00000000" w:rsidR="00000000" w:rsidRPr="00000000">
      <w:rPr>
        <w:rFonts w:ascii="Cambria" w:cs="Cambria" w:eastAsia="Cambria" w:hAnsi="Cambria"/>
        <w:rtl w:val="0"/>
      </w:rPr>
      <w:tab/>
    </w:r>
    <w:hyperlink r:id="rId3">
      <w:r w:rsidDel="00000000" w:rsidR="00000000" w:rsidRPr="00000000">
        <w:rPr>
          <w:rFonts w:ascii="Cambria" w:cs="Cambria" w:eastAsia="Cambria" w:hAnsi="Cambria"/>
          <w:color w:val="1155cc"/>
          <w:u w:val="single"/>
          <w:rtl w:val="0"/>
        </w:rPr>
        <w:t xml:space="preserve">crsselectie@gmail.com</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3544"/>
      </w:tabs>
      <w:spacing w:after="0" w:before="0" w:line="240" w:lineRule="auto"/>
      <w:ind w:left="0" w:right="0" w:firstLine="0"/>
      <w:jc w:val="left"/>
      <w:rPr>
        <w:rFonts w:ascii="Corsiva" w:cs="Corsiva" w:eastAsia="Corsiva" w:hAnsi="Corsiva"/>
        <w:b w:val="0"/>
        <w:bCs w:val="0"/>
        <w:i w:val="1"/>
        <w:iCs w:val="1"/>
        <w:smallCaps w:val="0"/>
        <w:strike w:val="0"/>
        <w:color w:val="000000"/>
        <w:sz w:val="28"/>
        <w:szCs w:val="28"/>
        <w:u w:val="none"/>
        <w:shd w:fill="auto" w:val="clear"/>
        <w:vertAlign w:val="baseline"/>
      </w:rPr>
    </w:pPr>
    <w:r w:rsidDel="00000000" w:rsidR="00000000" w:rsidRPr="00000000">
      <w:rPr>
        <w:rFonts w:ascii="Corsiva" w:cs="Corsiva" w:eastAsia="Corsiva" w:hAnsi="Corsiva"/>
        <w:b w:val="0"/>
        <w:bCs w:val="0"/>
        <w:i w:val="1"/>
        <w:iCs w:val="1"/>
        <w:smallCaps w:val="0"/>
        <w:strike w:val="0"/>
        <w:color w:val="000000"/>
        <w:sz w:val="28"/>
        <w:szCs w:val="28"/>
        <w:u w:val="none"/>
        <w:shd w:fill="auto" w:val="clear"/>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column">
            <wp:posOffset>-12695</wp:posOffset>
          </wp:positionH>
          <wp:positionV relativeFrom="paragraph">
            <wp:posOffset>-68394</wp:posOffset>
          </wp:positionV>
          <wp:extent cx="2226945" cy="1031240"/>
          <wp:effectExtent b="0" l="0" r="0" t="0"/>
          <wp:wrapSquare wrapText="bothSides" distB="0" distT="0" distL="114300" distR="114300"/>
          <wp:docPr descr="C:\Users\fenna\AppData\Local\Microsoft\Windows\INetCache\Content.MSO\A5F1AB5F.tmp" id="49" name="image1.png"/>
          <a:graphic>
            <a:graphicData uri="http://schemas.openxmlformats.org/drawingml/2006/picture">
              <pic:pic>
                <pic:nvPicPr>
                  <pic:cNvPr descr="C:\Users\fenna\AppData\Local\Microsoft\Windows\INetCache\Content.MSO\A5F1AB5F.tmp" id="0" name="image1.png"/>
                  <pic:cNvPicPr preferRelativeResize="0"/>
                </pic:nvPicPr>
                <pic:blipFill>
                  <a:blip r:embed="rId1"/>
                  <a:srcRect b="0" l="0" r="0" t="0"/>
                  <a:stretch>
                    <a:fillRect/>
                  </a:stretch>
                </pic:blipFill>
                <pic:spPr>
                  <a:xfrm>
                    <a:off x="0" y="0"/>
                    <a:ext cx="2226945" cy="1031240"/>
                  </a:xfrm>
                  <a:prstGeom prst="rect"/>
                  <a:ln/>
                </pic:spPr>
              </pic:pic>
            </a:graphicData>
          </a:graphic>
        </wp:anchor>
      </w:drawing>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3402"/>
      </w:tabs>
      <w:spacing w:after="0" w:before="0" w:line="240" w:lineRule="auto"/>
      <w:ind w:left="0" w:right="0" w:firstLine="0"/>
      <w:jc w:val="left"/>
      <w:rPr>
        <w:rFonts w:ascii="Corsiva" w:cs="Corsiva" w:eastAsia="Corsiva" w:hAnsi="Corsiva"/>
        <w:b w:val="0"/>
        <w:bCs w:val="0"/>
        <w:i w:val="1"/>
        <w:iCs w:val="1"/>
        <w:smallCaps w:val="0"/>
        <w:strike w:val="0"/>
        <w:color w:val="000000"/>
        <w:sz w:val="28"/>
        <w:szCs w:val="28"/>
        <w:u w:val="none"/>
        <w:shd w:fill="auto" w:val="clear"/>
        <w:vertAlign w:val="baseline"/>
      </w:rPr>
    </w:pPr>
    <w:r w:rsidDel="00000000" w:rsidR="00000000" w:rsidRPr="00000000">
      <w:rPr>
        <w:rFonts w:ascii="Corsiva" w:cs="Corsiva" w:eastAsia="Corsiva" w:hAnsi="Corsiva"/>
        <w:b w:val="0"/>
        <w:bCs w:val="0"/>
        <w:i w:val="1"/>
        <w:iCs w:val="1"/>
        <w:smallCaps w:val="0"/>
        <w:strike w:val="0"/>
        <w:color w:val="000000"/>
        <w:sz w:val="28"/>
        <w:szCs w:val="28"/>
        <w:u w:val="none"/>
        <w:shd w:fill="auto" w:val="clear"/>
        <w:vertAlign w:val="baseline"/>
        <w:rtl w:val="0"/>
      </w:rPr>
      <w:tab/>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3402"/>
      </w:tabs>
      <w:spacing w:after="0" w:before="0" w:line="240" w:lineRule="auto"/>
      <w:ind w:left="0" w:right="0" w:firstLine="0"/>
      <w:jc w:val="right"/>
      <w:rPr>
        <w:rFonts w:ascii="Corsiva" w:cs="Corsiva" w:eastAsia="Corsiva" w:hAnsi="Corsiva"/>
        <w:b w:val="0"/>
        <w:bCs w:val="0"/>
        <w:i w:val="1"/>
        <w:iCs w:val="1"/>
        <w:smallCaps w:val="0"/>
        <w:strike w:val="0"/>
        <w:color w:val="000000"/>
        <w:sz w:val="28"/>
        <w:szCs w:val="28"/>
        <w:u w:val="none"/>
        <w:shd w:fill="auto" w:val="clear"/>
        <w:vertAlign w:val="baseline"/>
      </w:rPr>
    </w:pPr>
    <w:r w:rsidDel="00000000" w:rsidR="00000000" w:rsidRPr="00000000">
      <w:rPr>
        <w:rFonts w:ascii="Corsiva" w:cs="Corsiva" w:eastAsia="Corsiva" w:hAnsi="Corsiva"/>
        <w:b w:val="0"/>
        <w:bCs w:val="0"/>
        <w:i w:val="1"/>
        <w:iCs w:val="1"/>
        <w:smallCaps w:val="0"/>
        <w:strike w:val="0"/>
        <w:color w:val="000000"/>
        <w:sz w:val="28"/>
        <w:szCs w:val="28"/>
        <w:u w:val="none"/>
        <w:shd w:fill="auto" w:val="clear"/>
        <w:vertAlign w:val="baseline"/>
        <w:rtl w:val="0"/>
      </w:rPr>
      <w:tab/>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3402"/>
      </w:tabs>
      <w:spacing w:after="0" w:before="0" w:line="240" w:lineRule="auto"/>
      <w:ind w:left="0" w:right="0" w:firstLine="0"/>
      <w:jc w:val="right"/>
      <w:rPr>
        <w:rFonts w:ascii="Corsiva" w:cs="Corsiva" w:eastAsia="Corsiva" w:hAnsi="Corsiva"/>
        <w:b w:val="0"/>
        <w:bCs w:val="0"/>
        <w:i w:val="1"/>
        <w:iCs w:val="1"/>
        <w:smallCaps w:val="0"/>
        <w:strike w:val="0"/>
        <w:color w:val="000000"/>
        <w:sz w:val="28"/>
        <w:szCs w:val="28"/>
        <w:u w:val="none"/>
        <w:shd w:fill="auto" w:val="clear"/>
        <w:vertAlign w:val="baseline"/>
      </w:rPr>
    </w:pPr>
    <w:r w:rsidDel="00000000" w:rsidR="00000000" w:rsidRPr="00000000">
      <w:rPr>
        <w:rFonts w:ascii="Corsiva" w:cs="Corsiva" w:eastAsia="Corsiva" w:hAnsi="Corsiva"/>
        <w:b w:val="0"/>
        <w:bCs w:val="0"/>
        <w:i w:val="0"/>
        <w:iCs w:val="0"/>
        <w:smallCaps w:val="0"/>
        <w:strike w:val="0"/>
        <w:color w:val="000000"/>
        <w:sz w:val="26"/>
        <w:szCs w:val="26"/>
        <w:u w:val="none"/>
        <w:shd w:fill="auto" w:val="clear"/>
        <w:vertAlign w:val="baseline"/>
        <w:rtl w:val="0"/>
      </w:rPr>
      <w:t xml:space="preserve">Creating a better world tomorrow, </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3402"/>
      </w:tabs>
      <w:spacing w:after="0" w:before="0" w:line="240" w:lineRule="auto"/>
      <w:ind w:left="0" w:right="0" w:firstLine="0"/>
      <w:jc w:val="right"/>
      <w:rPr>
        <w:rFonts w:ascii="Corsiva" w:cs="Corsiva" w:eastAsia="Corsiva" w:hAnsi="Corsiva"/>
        <w:b w:val="0"/>
        <w:bCs w:val="0"/>
        <w:i w:val="0"/>
        <w:iCs w:val="0"/>
        <w:smallCaps w:val="0"/>
        <w:strike w:val="0"/>
        <w:color w:val="000000"/>
        <w:sz w:val="26"/>
        <w:szCs w:val="26"/>
        <w:u w:val="none"/>
        <w:shd w:fill="auto" w:val="clear"/>
        <w:vertAlign w:val="baseline"/>
      </w:rPr>
    </w:pPr>
    <w:r w:rsidDel="00000000" w:rsidR="00000000" w:rsidRPr="00000000">
      <w:rPr>
        <w:rFonts w:ascii="Corsiva" w:cs="Corsiva" w:eastAsia="Corsiva" w:hAnsi="Corsiva"/>
        <w:b w:val="0"/>
        <w:bCs w:val="0"/>
        <w:i w:val="0"/>
        <w:iCs w:val="0"/>
        <w:smallCaps w:val="0"/>
        <w:strike w:val="0"/>
        <w:color w:val="000000"/>
        <w:sz w:val="26"/>
        <w:szCs w:val="26"/>
        <w:u w:val="none"/>
        <w:shd w:fill="auto" w:val="clear"/>
        <w:vertAlign w:val="baseline"/>
        <w:rtl w:val="0"/>
      </w:rPr>
      <w:t xml:space="preserve">by inspiring young leaders today</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 w:val="left" w:leader="none" w:pos="299"/>
        <w:tab w:val="left" w:leader="none" w:pos="3686"/>
      </w:tabs>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52" w:hanging="360"/>
      </w:pPr>
      <w:rPr>
        <w:rFonts w:ascii="Arial" w:cs="Arial" w:eastAsia="Arial" w:hAnsi="Arial"/>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0"/>
      <w:numFmt w:val="bullet"/>
      <w:lvlText w:val="•"/>
      <w:lvlJc w:val="left"/>
      <w:pPr>
        <w:ind w:left="752" w:hanging="360"/>
      </w:pPr>
      <w:rPr>
        <w:rFonts w:ascii="Cambria" w:cs="Cambria" w:eastAsia="Cambria" w:hAnsi="Cambria"/>
        <w:color w:val="000000"/>
      </w:rPr>
    </w:lvl>
    <w:lvl w:ilvl="1">
      <w:start w:val="1"/>
      <w:numFmt w:val="bullet"/>
      <w:lvlText w:val="o"/>
      <w:lvlJc w:val="left"/>
      <w:pPr>
        <w:ind w:left="1472" w:hanging="360"/>
      </w:pPr>
      <w:rPr>
        <w:rFonts w:ascii="Courier New" w:cs="Courier New" w:eastAsia="Courier New" w:hAnsi="Courier New"/>
      </w:rPr>
    </w:lvl>
    <w:lvl w:ilvl="2">
      <w:start w:val="1"/>
      <w:numFmt w:val="bullet"/>
      <w:lvlText w:val="▪"/>
      <w:lvlJc w:val="left"/>
      <w:pPr>
        <w:ind w:left="2192" w:hanging="360"/>
      </w:pPr>
      <w:rPr>
        <w:rFonts w:ascii="Noto Sans Symbols" w:cs="Noto Sans Symbols" w:eastAsia="Noto Sans Symbols" w:hAnsi="Noto Sans Symbols"/>
      </w:rPr>
    </w:lvl>
    <w:lvl w:ilvl="3">
      <w:start w:val="1"/>
      <w:numFmt w:val="bullet"/>
      <w:lvlText w:val="●"/>
      <w:lvlJc w:val="left"/>
      <w:pPr>
        <w:ind w:left="2912" w:hanging="360"/>
      </w:pPr>
      <w:rPr>
        <w:rFonts w:ascii="Noto Sans Symbols" w:cs="Noto Sans Symbols" w:eastAsia="Noto Sans Symbols" w:hAnsi="Noto Sans Symbols"/>
      </w:rPr>
    </w:lvl>
    <w:lvl w:ilvl="4">
      <w:start w:val="1"/>
      <w:numFmt w:val="bullet"/>
      <w:lvlText w:val="o"/>
      <w:lvlJc w:val="left"/>
      <w:pPr>
        <w:ind w:left="3632" w:hanging="360"/>
      </w:pPr>
      <w:rPr>
        <w:rFonts w:ascii="Courier New" w:cs="Courier New" w:eastAsia="Courier New" w:hAnsi="Courier New"/>
      </w:rPr>
    </w:lvl>
    <w:lvl w:ilvl="5">
      <w:start w:val="1"/>
      <w:numFmt w:val="bullet"/>
      <w:lvlText w:val="▪"/>
      <w:lvlJc w:val="left"/>
      <w:pPr>
        <w:ind w:left="4352" w:hanging="360"/>
      </w:pPr>
      <w:rPr>
        <w:rFonts w:ascii="Noto Sans Symbols" w:cs="Noto Sans Symbols" w:eastAsia="Noto Sans Symbols" w:hAnsi="Noto Sans Symbols"/>
      </w:rPr>
    </w:lvl>
    <w:lvl w:ilvl="6">
      <w:start w:val="1"/>
      <w:numFmt w:val="bullet"/>
      <w:lvlText w:val="●"/>
      <w:lvlJc w:val="left"/>
      <w:pPr>
        <w:ind w:left="5072" w:hanging="360"/>
      </w:pPr>
      <w:rPr>
        <w:rFonts w:ascii="Noto Sans Symbols" w:cs="Noto Sans Symbols" w:eastAsia="Noto Sans Symbols" w:hAnsi="Noto Sans Symbols"/>
      </w:rPr>
    </w:lvl>
    <w:lvl w:ilvl="7">
      <w:start w:val="1"/>
      <w:numFmt w:val="bullet"/>
      <w:lvlText w:val="o"/>
      <w:lvlJc w:val="left"/>
      <w:pPr>
        <w:ind w:left="5792" w:hanging="360"/>
      </w:pPr>
      <w:rPr>
        <w:rFonts w:ascii="Courier New" w:cs="Courier New" w:eastAsia="Courier New" w:hAnsi="Courier New"/>
      </w:rPr>
    </w:lvl>
    <w:lvl w:ilvl="8">
      <w:start w:val="1"/>
      <w:numFmt w:val="bullet"/>
      <w:lvlText w:val="▪"/>
      <w:lvlJc w:val="left"/>
      <w:pPr>
        <w:ind w:left="6512"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N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link w:val="Kop1Char"/>
    <w:uiPriority w:val="9"/>
    <w:qFormat w:val="1"/>
    <w:rsid w:val="004024E0"/>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Koptekst">
    <w:name w:val="header"/>
    <w:basedOn w:val="Standaard"/>
    <w:link w:val="KoptekstChar"/>
    <w:uiPriority w:val="99"/>
    <w:unhideWhenUsed w:val="1"/>
    <w:rsid w:val="00D20B57"/>
    <w:pPr>
      <w:tabs>
        <w:tab w:val="center" w:pos="4703"/>
        <w:tab w:val="right" w:pos="9406"/>
      </w:tabs>
      <w:spacing w:after="0" w:line="240" w:lineRule="auto"/>
    </w:pPr>
  </w:style>
  <w:style w:type="character" w:styleId="KoptekstChar" w:customStyle="1">
    <w:name w:val="Koptekst Char"/>
    <w:basedOn w:val="Standaardalinea-lettertype"/>
    <w:link w:val="Koptekst"/>
    <w:uiPriority w:val="99"/>
    <w:rsid w:val="00D20B57"/>
  </w:style>
  <w:style w:type="paragraph" w:styleId="Voettekst">
    <w:name w:val="footer"/>
    <w:basedOn w:val="Standaard"/>
    <w:link w:val="VoettekstChar"/>
    <w:uiPriority w:val="99"/>
    <w:unhideWhenUsed w:val="1"/>
    <w:rsid w:val="00D20B57"/>
    <w:pPr>
      <w:tabs>
        <w:tab w:val="center" w:pos="4703"/>
        <w:tab w:val="right" w:pos="9406"/>
      </w:tabs>
      <w:spacing w:after="0" w:line="240" w:lineRule="auto"/>
    </w:pPr>
  </w:style>
  <w:style w:type="character" w:styleId="VoettekstChar" w:customStyle="1">
    <w:name w:val="Voettekst Char"/>
    <w:basedOn w:val="Standaardalinea-lettertype"/>
    <w:link w:val="Voettekst"/>
    <w:uiPriority w:val="99"/>
    <w:rsid w:val="00D20B57"/>
  </w:style>
  <w:style w:type="character" w:styleId="Kop1Char" w:customStyle="1">
    <w:name w:val="Kop 1 Char"/>
    <w:basedOn w:val="Standaardalinea-lettertype"/>
    <w:link w:val="Kop1"/>
    <w:uiPriority w:val="9"/>
    <w:rsid w:val="004024E0"/>
    <w:rPr>
      <w:rFonts w:asciiTheme="majorHAnsi" w:cstheme="majorBidi" w:eastAsiaTheme="majorEastAsia" w:hAnsiTheme="majorHAnsi"/>
      <w:color w:val="2f5496" w:themeColor="accent1" w:themeShade="0000BF"/>
      <w:sz w:val="32"/>
      <w:szCs w:val="32"/>
    </w:rPr>
  </w:style>
  <w:style w:type="paragraph" w:styleId="Kopvaninhoudsopgave">
    <w:name w:val="TOC Heading"/>
    <w:basedOn w:val="Kop1"/>
    <w:next w:val="Standaard"/>
    <w:uiPriority w:val="39"/>
    <w:unhideWhenUsed w:val="1"/>
    <w:qFormat w:val="1"/>
    <w:rsid w:val="004024E0"/>
    <w:pPr>
      <w:outlineLvl w:val="9"/>
    </w:pPr>
    <w:rPr>
      <w:lang w:eastAsia="nl-NL" w:val="nl-NL"/>
    </w:rPr>
  </w:style>
  <w:style w:type="paragraph" w:styleId="Lijstalinea">
    <w:name w:val="List Paragraph"/>
    <w:basedOn w:val="Standaard"/>
    <w:uiPriority w:val="34"/>
    <w:qFormat w:val="1"/>
    <w:rsid w:val="005C4C5F"/>
    <w:pPr>
      <w:ind w:left="720"/>
      <w:contextualSpacing w:val="1"/>
    </w:pPr>
  </w:style>
  <w:style w:type="character" w:styleId="Hyperlink">
    <w:name w:val="Hyperlink"/>
    <w:basedOn w:val="Standaardalinea-lettertype"/>
    <w:uiPriority w:val="99"/>
    <w:unhideWhenUsed w:val="1"/>
    <w:rsid w:val="004D2075"/>
    <w:rPr>
      <w:color w:val="0563c1" w:themeColor="hyperlink"/>
      <w:u w:val="single"/>
    </w:rPr>
  </w:style>
  <w:style w:type="character" w:styleId="UnresolvedMention" w:customStyle="1">
    <w:name w:val="Unresolved Mention"/>
    <w:basedOn w:val="Standaardalinea-lettertype"/>
    <w:uiPriority w:val="99"/>
    <w:semiHidden w:val="1"/>
    <w:unhideWhenUsed w:val="1"/>
    <w:rsid w:val="004D2075"/>
    <w:rPr>
      <w:color w:val="605e5c"/>
      <w:shd w:color="auto" w:fill="e1dfdd" w:val="clear"/>
    </w:rPr>
  </w:style>
  <w:style w:type="character" w:styleId="GevolgdeHyperlink">
    <w:name w:val="FollowedHyperlink"/>
    <w:basedOn w:val="Standaardalinea-lettertype"/>
    <w:uiPriority w:val="99"/>
    <w:semiHidden w:val="1"/>
    <w:unhideWhenUsed w:val="1"/>
    <w:rsid w:val="004D2075"/>
    <w:rPr>
      <w:color w:val="954f72" w:themeColor="followedHyperlink"/>
      <w:u w:val="single"/>
    </w:rPr>
  </w:style>
  <w:style w:type="paragraph" w:styleId="Normaalweb">
    <w:name w:val="Normal (Web)"/>
    <w:basedOn w:val="Standaard"/>
    <w:uiPriority w:val="99"/>
    <w:semiHidden w:val="1"/>
    <w:unhideWhenUsed w:val="1"/>
    <w:rsid w:val="00B16519"/>
    <w:pPr>
      <w:spacing w:after="100" w:afterAutospacing="1" w:before="100" w:beforeAutospacing="1" w:line="240" w:lineRule="auto"/>
    </w:pPr>
    <w:rPr>
      <w:rFonts w:ascii="Times New Roman" w:cs="Times New Roman" w:eastAsia="Times New Roman" w:hAnsi="Times New Roman"/>
      <w:sz w:val="24"/>
      <w:szCs w:val="24"/>
      <w:lang w:eastAsia="nl-NL" w:val="nl-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camprisingsun.nl/aanmelden" TargetMode="External"/><Relationship Id="rId8" Type="http://schemas.openxmlformats.org/officeDocument/2006/relationships/hyperlink" Target="mailto:crsselectie@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camprisingsun.nl" TargetMode="External"/><Relationship Id="rId2" Type="http://schemas.openxmlformats.org/officeDocument/2006/relationships/hyperlink" Target="http://www.lajf.org" TargetMode="External"/><Relationship Id="rId3" Type="http://schemas.openxmlformats.org/officeDocument/2006/relationships/hyperlink" Target="mailto:crsselecti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uiJ39qUl+uWnoBhTgDoxr+zbMQ==">CgMxLjAyCGguZ2pkZ3hzOAByITFjS1FWVW90bkFZU1RpTVFyNF9pNHJOcngzUlVjY2VQVw==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2021-11-20T14:59:00Z</dcterms:created>
  <dc:creator>Slenter, F.E.M. (Fenna)</dc:creator>
</cp:coreProperties>
</file>